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36513" w14:textId="625E4DE2" w:rsidR="006E5FD7" w:rsidRPr="001B75DD" w:rsidRDefault="00C10922" w:rsidP="00B951A8">
      <w:pPr>
        <w:rPr>
          <w:sz w:val="36"/>
          <w:szCs w:val="36"/>
        </w:rPr>
      </w:pPr>
      <w:r w:rsidRPr="001B75DD">
        <w:rPr>
          <w:sz w:val="36"/>
          <w:szCs w:val="36"/>
        </w:rPr>
        <w:t>Jahresprogramm 2025</w:t>
      </w:r>
    </w:p>
    <w:p w14:paraId="3D4FE482" w14:textId="77777777" w:rsidR="00C10922" w:rsidRDefault="00C10922" w:rsidP="00B951A8"/>
    <w:p w14:paraId="5FB36A90" w14:textId="7A27E39B" w:rsidR="00C86D60" w:rsidRPr="001825FB" w:rsidRDefault="0082639F" w:rsidP="00B951A8">
      <w:pPr>
        <w:rPr>
          <w:sz w:val="32"/>
          <w:szCs w:val="32"/>
        </w:rPr>
      </w:pPr>
      <w:r>
        <w:rPr>
          <w:sz w:val="32"/>
          <w:szCs w:val="32"/>
        </w:rPr>
        <w:t>Sonderausstellungen im grossen Ausstellungssaal</w:t>
      </w:r>
    </w:p>
    <w:p w14:paraId="2A115752" w14:textId="77777777" w:rsidR="001825FB" w:rsidRDefault="001825FB" w:rsidP="00B951A8">
      <w:pPr>
        <w:rPr>
          <w:b/>
          <w:bCs/>
        </w:rPr>
      </w:pPr>
    </w:p>
    <w:p w14:paraId="20008756" w14:textId="4AD009B6" w:rsidR="00152FEF" w:rsidRDefault="00152FEF" w:rsidP="00B951A8">
      <w:r w:rsidRPr="00152FEF">
        <w:rPr>
          <w:b/>
          <w:bCs/>
        </w:rPr>
        <w:t>St. Gallen – ein Jahrhundert in Fotografien</w:t>
      </w:r>
      <w:r w:rsidR="00745676">
        <w:rPr>
          <w:b/>
          <w:bCs/>
        </w:rPr>
        <w:t>. Die Sammlung Foto Gross</w:t>
      </w:r>
      <w:r w:rsidRPr="00152FEF">
        <w:rPr>
          <w:b/>
          <w:bCs/>
        </w:rPr>
        <w:t xml:space="preserve"> </w:t>
      </w:r>
      <w:r w:rsidRPr="009F2C9C">
        <w:t>(</w:t>
      </w:r>
      <w:r w:rsidR="001B75DD" w:rsidRPr="009F2C9C">
        <w:t>22. März bis 10. August</w:t>
      </w:r>
      <w:r w:rsidRPr="009F2C9C">
        <w:t xml:space="preserve">) </w:t>
      </w:r>
    </w:p>
    <w:p w14:paraId="408EBDA3" w14:textId="77777777" w:rsidR="0082639F" w:rsidRPr="00152FEF" w:rsidRDefault="0082639F" w:rsidP="00B951A8">
      <w:pPr>
        <w:rPr>
          <w:b/>
          <w:bCs/>
        </w:rPr>
      </w:pPr>
    </w:p>
    <w:p w14:paraId="709DD996" w14:textId="061ACBD2" w:rsidR="00BD2739" w:rsidRDefault="00745676" w:rsidP="00745676">
      <w:pPr>
        <w:spacing w:line="288" w:lineRule="auto"/>
        <w:jc w:val="both"/>
      </w:pPr>
      <w:r w:rsidRPr="00745676">
        <w:t xml:space="preserve">Ob aufwändig inszeniert oder ganz nebenbei geknipst, ob schön arrangiert im Familienalbum oder zu Tausenden auf der Speicherkarte des Smartphones: Fotografien begleiten unseren Alltag, sind Ausdrucksform und Erinnerungsstück zugleich. Trotzdem ist man sich in den Kulturwissenschaften erst in den letzten Jahren so richtig bewusst geworden, wie wertvoll Fotografien als </w:t>
      </w:r>
      <w:r w:rsidR="006C5DFB">
        <w:t>historische Quellengattung</w:t>
      </w:r>
      <w:r w:rsidRPr="00745676">
        <w:t xml:space="preserve"> sind. </w:t>
      </w:r>
      <w:r w:rsidR="004756B6" w:rsidRPr="004756B6">
        <w:t xml:space="preserve">Es ist ein ausserordentlicher Glücksfall, dass die Stadtarchive der Ortsbürger- und politischen Gemeinde St. Gallens den bedeutenden und umfangreichen Bestand der Firma Foto Gross aus St. Gallen erwerben konnten und nun nach der sorgfältigen Aufarbeitung nachhaltig als historisches Kulturgut bewahren und pflegen – nicht nur für die Wissenschaft, sondern </w:t>
      </w:r>
      <w:r w:rsidR="006C5DFB">
        <w:t xml:space="preserve">auch </w:t>
      </w:r>
      <w:r w:rsidR="004756B6" w:rsidRPr="004756B6">
        <w:t xml:space="preserve">für das interessierte Publikum. </w:t>
      </w:r>
      <w:r>
        <w:t>Die Sammlung</w:t>
      </w:r>
      <w:r w:rsidR="004756B6" w:rsidRPr="004756B6">
        <w:t xml:space="preserve"> Foto Gross illustriert entlang eines Jahrhunderts die Breite an Themenfeldern, die in der Ostschweiz ihresgleichen vergeblich sucht: städtebauliche Entwicklungen und Architektur, Schule, Sport, Brauchtum, Familie, Freizeit und vieles mehr. </w:t>
      </w:r>
    </w:p>
    <w:p w14:paraId="12D671DC" w14:textId="77777777" w:rsidR="001825FB" w:rsidRDefault="001825FB" w:rsidP="001825FB">
      <w:pPr>
        <w:rPr>
          <w:b/>
          <w:bCs/>
        </w:rPr>
      </w:pPr>
    </w:p>
    <w:p w14:paraId="2E5F4187" w14:textId="77777777" w:rsidR="001825FB" w:rsidRDefault="001825FB" w:rsidP="001825FB">
      <w:pPr>
        <w:rPr>
          <w:b/>
          <w:bCs/>
        </w:rPr>
      </w:pPr>
    </w:p>
    <w:p w14:paraId="549B7017" w14:textId="519C53EC" w:rsidR="001825FB" w:rsidRDefault="001825FB" w:rsidP="001825FB">
      <w:r>
        <w:rPr>
          <w:b/>
          <w:bCs/>
        </w:rPr>
        <w:t xml:space="preserve">Die Welt ins Museum. Vom Handeln, Sammeln und Entdecken </w:t>
      </w:r>
      <w:r w:rsidRPr="009F2C9C">
        <w:t>(8. Nov</w:t>
      </w:r>
      <w:r>
        <w:t>ember</w:t>
      </w:r>
      <w:r w:rsidRPr="009F2C9C">
        <w:t xml:space="preserve"> bis 5. Juli 2026) </w:t>
      </w:r>
    </w:p>
    <w:p w14:paraId="017BA0B8" w14:textId="77777777" w:rsidR="0082639F" w:rsidRPr="009F2C9C" w:rsidRDefault="0082639F" w:rsidP="001825FB"/>
    <w:p w14:paraId="6A27FD51" w14:textId="4D09F4A8" w:rsidR="001825FB" w:rsidRDefault="006C5DFB" w:rsidP="001825FB">
      <w:r>
        <w:t>Die</w:t>
      </w:r>
      <w:r w:rsidRPr="001825FB">
        <w:t xml:space="preserve"> </w:t>
      </w:r>
      <w:r w:rsidR="001825FB" w:rsidRPr="001825FB">
        <w:t xml:space="preserve">Hauptausstellung 2025 taucht tief in die Entstehungsgeschichte der ethnologischen Sammlung ein und erzählt vom globalen </w:t>
      </w:r>
      <w:r>
        <w:t>N</w:t>
      </w:r>
      <w:r w:rsidRPr="001825FB">
        <w:t xml:space="preserve">etzwerk </w:t>
      </w:r>
      <w:r w:rsidR="001825FB" w:rsidRPr="001825FB">
        <w:t xml:space="preserve">der Stadt </w:t>
      </w:r>
      <w:proofErr w:type="spellStart"/>
      <w:r w:rsidR="001825FB" w:rsidRPr="001825FB">
        <w:t>St.Gallen</w:t>
      </w:r>
      <w:proofErr w:type="spellEnd"/>
      <w:r w:rsidR="001825FB" w:rsidRPr="001825FB">
        <w:t>. Im Zentrum steht die 1878 gegründete </w:t>
      </w:r>
      <w:r w:rsidR="001825FB" w:rsidRPr="001825FB">
        <w:rPr>
          <w:i/>
          <w:iCs/>
        </w:rPr>
        <w:t>Ostschweizerische Geographisch-</w:t>
      </w:r>
      <w:proofErr w:type="spellStart"/>
      <w:r w:rsidR="001825FB" w:rsidRPr="001825FB">
        <w:rPr>
          <w:i/>
          <w:iCs/>
        </w:rPr>
        <w:t>Commercielle</w:t>
      </w:r>
      <w:proofErr w:type="spellEnd"/>
      <w:r w:rsidR="001825FB" w:rsidRPr="001825FB">
        <w:rPr>
          <w:i/>
          <w:iCs/>
        </w:rPr>
        <w:t xml:space="preserve"> Gesellschaft</w:t>
      </w:r>
      <w:r w:rsidR="001825FB" w:rsidRPr="001825FB">
        <w:t xml:space="preserve">. Eng verwoben mit der Textilindustrie, suchte die Gesellschaft nach neuen Absatzmärkten in Übersee und </w:t>
      </w:r>
      <w:r w:rsidR="003F1DF2">
        <w:t xml:space="preserve">verband ihre wirtschaftlichen Interessen mit einer umfassenden </w:t>
      </w:r>
      <w:r>
        <w:t>wissenschafts- und gesellschaftsorientierten</w:t>
      </w:r>
      <w:r w:rsidR="003F1DF2">
        <w:t xml:space="preserve"> Sammlungstätigkeit</w:t>
      </w:r>
      <w:r w:rsidR="001825FB" w:rsidRPr="001825FB">
        <w:t xml:space="preserve">. Die Schenkung ihrer ethnologischen Sammlung an die Ortsbürgergemeinde führte, zusammen mit der Schenkung der Sammlung des Historischen Vereins, zum Bau des 1921 eröffneten heutigen Kulturmuseums. Die Ausstellung ist erster Meilenstein </w:t>
      </w:r>
      <w:r w:rsidR="003F1DF2">
        <w:t>im mehrjährigen Projekt</w:t>
      </w:r>
      <w:r w:rsidR="001825FB" w:rsidRPr="001825FB">
        <w:t xml:space="preserve"> zur Erschliessung und Neugestaltung der ethnologischen Sammlung des Kulturmuseums bis Ende 2027. </w:t>
      </w:r>
    </w:p>
    <w:p w14:paraId="5344A46E" w14:textId="363EB805" w:rsidR="00745676" w:rsidRDefault="00745676" w:rsidP="00745676">
      <w:pPr>
        <w:rPr>
          <w:sz w:val="32"/>
          <w:szCs w:val="32"/>
        </w:rPr>
      </w:pPr>
    </w:p>
    <w:p w14:paraId="5616F30C" w14:textId="0E864CA0" w:rsidR="001825FB" w:rsidRDefault="0082639F" w:rsidP="00745676">
      <w:pPr>
        <w:rPr>
          <w:sz w:val="32"/>
          <w:szCs w:val="32"/>
        </w:rPr>
      </w:pPr>
      <w:r>
        <w:rPr>
          <w:sz w:val="32"/>
          <w:szCs w:val="32"/>
        </w:rPr>
        <w:t xml:space="preserve">Sonderausstellungen im </w:t>
      </w:r>
      <w:r w:rsidR="002E53BB">
        <w:rPr>
          <w:sz w:val="32"/>
          <w:szCs w:val="32"/>
        </w:rPr>
        <w:t>Studio</w:t>
      </w:r>
      <w:r w:rsidR="00902858">
        <w:rPr>
          <w:sz w:val="32"/>
          <w:szCs w:val="32"/>
        </w:rPr>
        <w:t>saal</w:t>
      </w:r>
      <w:r>
        <w:rPr>
          <w:sz w:val="32"/>
          <w:szCs w:val="32"/>
        </w:rPr>
        <w:t xml:space="preserve"> </w:t>
      </w:r>
    </w:p>
    <w:p w14:paraId="4E14A6DD" w14:textId="77777777" w:rsidR="0082639F" w:rsidRPr="00745676" w:rsidRDefault="0082639F" w:rsidP="00745676">
      <w:pPr>
        <w:rPr>
          <w:sz w:val="32"/>
          <w:szCs w:val="32"/>
        </w:rPr>
      </w:pPr>
    </w:p>
    <w:p w14:paraId="0B64E442" w14:textId="1534DBF1" w:rsidR="00745676" w:rsidRDefault="001825FB" w:rsidP="00745676">
      <w:r>
        <w:rPr>
          <w:b/>
          <w:bCs/>
        </w:rPr>
        <w:t xml:space="preserve">Raum – Zeit – Geist. Wir formen uns die Welt </w:t>
      </w:r>
      <w:r w:rsidR="00745676" w:rsidRPr="009F2C9C">
        <w:t xml:space="preserve">(10. Mai bis 9. November) </w:t>
      </w:r>
    </w:p>
    <w:p w14:paraId="34B50729" w14:textId="77777777" w:rsidR="0082639F" w:rsidRPr="00205EA5" w:rsidRDefault="0082639F" w:rsidP="00745676">
      <w:pPr>
        <w:rPr>
          <w:b/>
          <w:bCs/>
        </w:rPr>
      </w:pPr>
    </w:p>
    <w:p w14:paraId="70A2A1DF" w14:textId="3513F1BE" w:rsidR="006E1248" w:rsidRDefault="0049185D" w:rsidP="00745676">
      <w:pPr>
        <w:spacing w:line="288" w:lineRule="auto"/>
        <w:jc w:val="both"/>
      </w:pPr>
      <w:r>
        <w:t xml:space="preserve">Einerseits überwinden wir </w:t>
      </w:r>
      <w:r w:rsidR="000236AC">
        <w:t xml:space="preserve">Menschen </w:t>
      </w:r>
      <w:r>
        <w:t xml:space="preserve">Kraft </w:t>
      </w:r>
      <w:r w:rsidR="002D6C4F">
        <w:t>des</w:t>
      </w:r>
      <w:r>
        <w:t xml:space="preserve"> Geistes räumliche Grenzen und zeitliche Gebundenheit, an die wir andererseits </w:t>
      </w:r>
      <w:r w:rsidR="000236AC">
        <w:t xml:space="preserve">mit </w:t>
      </w:r>
      <w:r w:rsidR="002D6C4F">
        <w:t>dem</w:t>
      </w:r>
      <w:r w:rsidR="000236AC">
        <w:t xml:space="preserve"> Körper</w:t>
      </w:r>
      <w:r>
        <w:t xml:space="preserve"> </w:t>
      </w:r>
      <w:r w:rsidR="00867F09">
        <w:t xml:space="preserve">auf Gedeih und Verderben </w:t>
      </w:r>
      <w:r>
        <w:t xml:space="preserve">gebunden sind: «Zwei Seelen wohnen, ach! in meiner Brust» (Goethe, Faust I, 1808). </w:t>
      </w:r>
      <w:r w:rsidR="0082639F">
        <w:t xml:space="preserve">Die </w:t>
      </w:r>
      <w:r w:rsidR="006E1248">
        <w:t xml:space="preserve">Ausstellung geht anhand vielfältiger Exponate aus unterschiedlichen Zeiten und Gesellschaften dem Kern des Kulturwesens Mensch auf die Spur: das symbolische Denken. </w:t>
      </w:r>
      <w:r w:rsidR="0082639F">
        <w:t>Die Ausstellung</w:t>
      </w:r>
      <w:r w:rsidR="006E1248">
        <w:t xml:space="preserve"> zeigt, </w:t>
      </w:r>
      <w:r w:rsidR="00C52FC2">
        <w:t xml:space="preserve">auf welche Weisen wir uns die Welt formen – in der Wissenschaft, Literatur, Religion oder Kunst. Und sie befragt grosse Errungenschaften, Entdeckungen und Erfindungen. Was hat unsere Welt entscheidend geformt, die Urknalltheorie oder der Siphon? </w:t>
      </w:r>
    </w:p>
    <w:p w14:paraId="2A447E00" w14:textId="77777777" w:rsidR="00915DF8" w:rsidRDefault="00915DF8" w:rsidP="0050602A">
      <w:pPr>
        <w:spacing w:line="240" w:lineRule="auto"/>
      </w:pPr>
    </w:p>
    <w:p w14:paraId="19C7326B" w14:textId="70CAAC64" w:rsidR="00C86D60" w:rsidRPr="0050602A" w:rsidRDefault="0082639F" w:rsidP="0050602A">
      <w:pPr>
        <w:spacing w:line="240" w:lineRule="auto"/>
        <w:rPr>
          <w:b/>
          <w:bCs/>
        </w:rPr>
      </w:pPr>
      <w:r w:rsidRPr="0082639F">
        <w:t>Die a</w:t>
      </w:r>
      <w:r w:rsidR="00C12350" w:rsidRPr="0082639F">
        <w:t>lljährliche Weihnachtsausstellung</w:t>
      </w:r>
      <w:r w:rsidR="009F06E7" w:rsidRPr="0082639F">
        <w:t>:</w:t>
      </w:r>
      <w:r w:rsidR="009F06E7">
        <w:rPr>
          <w:b/>
          <w:bCs/>
        </w:rPr>
        <w:t xml:space="preserve"> </w:t>
      </w:r>
      <w:r w:rsidR="00DF596F">
        <w:rPr>
          <w:b/>
          <w:bCs/>
        </w:rPr>
        <w:t>Warm</w:t>
      </w:r>
      <w:r w:rsidR="009F2C9C">
        <w:rPr>
          <w:b/>
          <w:bCs/>
        </w:rPr>
        <w:t xml:space="preserve"> </w:t>
      </w:r>
      <w:r w:rsidR="00C86D60" w:rsidRPr="009F2C9C">
        <w:t>(</w:t>
      </w:r>
      <w:r w:rsidR="0020096A">
        <w:t>Ab 6. Dezember 2025</w:t>
      </w:r>
      <w:r w:rsidR="00C86D60" w:rsidRPr="009F2C9C">
        <w:t xml:space="preserve">) </w:t>
      </w:r>
    </w:p>
    <w:p w14:paraId="0DABD9F4" w14:textId="77777777" w:rsidR="0082639F" w:rsidRPr="009F2C9C" w:rsidRDefault="0082639F" w:rsidP="00B951A8"/>
    <w:p w14:paraId="49901AB3" w14:textId="3BC7EC6A" w:rsidR="0020096A" w:rsidRDefault="0020096A" w:rsidP="0020096A">
      <w:pPr>
        <w:jc w:val="both"/>
      </w:pPr>
      <w:r>
        <w:t xml:space="preserve">Die Menschheit ist seit jeher mit wechselnden klimatischen Rahmenbedingungen konfrontiert. Sie passte sich Eiszeiten ebenso an wie Warmphasen und entwickelte findige Methoden, um unabhängig von Wetter und Klima eine Atmosphäre der Wärme zu erzeugen. Vom steinzeitlichen Lagerfeuer über römische Thermen bis hin zum historischen </w:t>
      </w:r>
      <w:proofErr w:type="spellStart"/>
      <w:r>
        <w:t>Ofenbänkli</w:t>
      </w:r>
      <w:proofErr w:type="spellEnd"/>
      <w:r>
        <w:t xml:space="preserve">: In Sphären der Wärme organisiert sich die Gemeinschaft. Was sind die heutigen Wärmequellen oder sozialen Gravitationszentren? </w:t>
      </w:r>
      <w:r w:rsidR="007C34A6">
        <w:t>W</w:t>
      </w:r>
      <w:r>
        <w:t xml:space="preserve">as ist Wärme </w:t>
      </w:r>
      <w:r w:rsidR="007C34A6">
        <w:t>alles, und was löst sie in uns aus</w:t>
      </w:r>
      <w:r>
        <w:t xml:space="preserve">? Diesen Fragen geht die alljährliche </w:t>
      </w:r>
      <w:r w:rsidR="00C12350">
        <w:t>Weihnachtsausstellung</w:t>
      </w:r>
      <w:r w:rsidR="007C34A6">
        <w:t xml:space="preserve"> </w:t>
      </w:r>
      <w:r>
        <w:t>2025 auf die Spur – als interaktives Museumserlebnis mit kulturgeschichtlichem Hintergrund.</w:t>
      </w:r>
    </w:p>
    <w:p w14:paraId="1F86AD2C" w14:textId="77777777" w:rsidR="001B75DD" w:rsidRDefault="001B75DD" w:rsidP="003D7B7A">
      <w:pPr>
        <w:jc w:val="both"/>
      </w:pPr>
    </w:p>
    <w:p w14:paraId="49939249" w14:textId="77777777" w:rsidR="00915DF8" w:rsidRDefault="00915DF8" w:rsidP="00AE4491">
      <w:pPr>
        <w:spacing w:line="240" w:lineRule="auto"/>
      </w:pPr>
    </w:p>
    <w:p w14:paraId="1E5D3660" w14:textId="77777777" w:rsidR="00915DF8" w:rsidRDefault="00915DF8" w:rsidP="00AE4491">
      <w:pPr>
        <w:spacing w:line="240" w:lineRule="auto"/>
      </w:pPr>
    </w:p>
    <w:p w14:paraId="493F0827" w14:textId="3D5FC6DF" w:rsidR="005061BD" w:rsidRDefault="00915DF8" w:rsidP="00AE4491">
      <w:pPr>
        <w:spacing w:line="240" w:lineRule="auto"/>
      </w:pPr>
      <w:r>
        <w:t xml:space="preserve">Bildquellen: </w:t>
      </w:r>
    </w:p>
    <w:p w14:paraId="76B91860" w14:textId="77777777" w:rsidR="00915DF8" w:rsidRDefault="00915DF8" w:rsidP="00AE4491">
      <w:pPr>
        <w:spacing w:line="240" w:lineRule="auto"/>
      </w:pPr>
    </w:p>
    <w:p w14:paraId="46FDAB43" w14:textId="4CD13867" w:rsidR="00915DF8" w:rsidRDefault="00476DE7" w:rsidP="00AE4491">
      <w:pPr>
        <w:spacing w:line="240" w:lineRule="auto"/>
        <w:rPr>
          <w:szCs w:val="20"/>
        </w:rPr>
      </w:pPr>
      <w:r>
        <w:rPr>
          <w:szCs w:val="20"/>
        </w:rPr>
        <w:t>((</w:t>
      </w:r>
      <w:r w:rsidR="00915DF8" w:rsidRPr="00915DF8">
        <w:rPr>
          <w:szCs w:val="20"/>
        </w:rPr>
        <w:t>Foto Gross</w:t>
      </w:r>
      <w:r>
        <w:rPr>
          <w:szCs w:val="20"/>
        </w:rPr>
        <w:t>))</w:t>
      </w:r>
      <w:r w:rsidR="00915DF8" w:rsidRPr="00915DF8">
        <w:rPr>
          <w:szCs w:val="20"/>
        </w:rPr>
        <w:t xml:space="preserve">: Stadtarchiv </w:t>
      </w:r>
      <w:proofErr w:type="spellStart"/>
      <w:r w:rsidR="00915DF8" w:rsidRPr="00915DF8">
        <w:rPr>
          <w:szCs w:val="20"/>
        </w:rPr>
        <w:t>St.Gallen</w:t>
      </w:r>
      <w:proofErr w:type="spellEnd"/>
      <w:r w:rsidR="00915DF8" w:rsidRPr="00915DF8">
        <w:rPr>
          <w:szCs w:val="20"/>
        </w:rPr>
        <w:t xml:space="preserve"> </w:t>
      </w:r>
      <w:r w:rsidR="00915DF8" w:rsidRPr="00915DF8">
        <w:rPr>
          <w:szCs w:val="20"/>
        </w:rPr>
        <w:t>BA32187</w:t>
      </w:r>
    </w:p>
    <w:p w14:paraId="19113DBE" w14:textId="77777777" w:rsidR="00915DF8" w:rsidRDefault="00915DF8" w:rsidP="00AE4491">
      <w:pPr>
        <w:spacing w:line="240" w:lineRule="auto"/>
        <w:rPr>
          <w:szCs w:val="20"/>
        </w:rPr>
      </w:pPr>
    </w:p>
    <w:p w14:paraId="7FFA9046" w14:textId="5362C7D4" w:rsidR="00476DE7" w:rsidRDefault="00476DE7" w:rsidP="00AE4491">
      <w:pPr>
        <w:spacing w:line="240" w:lineRule="auto"/>
        <w:rPr>
          <w:i/>
          <w:iCs/>
        </w:rPr>
      </w:pPr>
      <w:r>
        <w:rPr>
          <w:szCs w:val="20"/>
        </w:rPr>
        <w:t>((</w:t>
      </w:r>
      <w:r w:rsidR="00915DF8">
        <w:rPr>
          <w:szCs w:val="20"/>
        </w:rPr>
        <w:t>Die Welt ins Museum</w:t>
      </w:r>
      <w:r>
        <w:rPr>
          <w:szCs w:val="20"/>
        </w:rPr>
        <w:t>))</w:t>
      </w:r>
      <w:r w:rsidR="00915DF8">
        <w:rPr>
          <w:szCs w:val="20"/>
        </w:rPr>
        <w:t>: Webrollenhalte</w:t>
      </w:r>
      <w:r>
        <w:rPr>
          <w:szCs w:val="20"/>
        </w:rPr>
        <w:t>r aus der Elfenbeinküste m</w:t>
      </w:r>
      <w:r w:rsidRPr="00476DE7">
        <w:rPr>
          <w:szCs w:val="20"/>
        </w:rPr>
        <w:t xml:space="preserve">it </w:t>
      </w:r>
      <w:proofErr w:type="spellStart"/>
      <w:r w:rsidRPr="00476DE7">
        <w:rPr>
          <w:szCs w:val="20"/>
        </w:rPr>
        <w:t>Einkerbschnitzereien</w:t>
      </w:r>
      <w:proofErr w:type="spellEnd"/>
      <w:r w:rsidRPr="00476DE7">
        <w:rPr>
          <w:szCs w:val="20"/>
        </w:rPr>
        <w:t xml:space="preserve"> verziert, dazu vier reliefartig hervorgehobene Gesichter</w:t>
      </w:r>
      <w:r>
        <w:rPr>
          <w:szCs w:val="20"/>
        </w:rPr>
        <w:t xml:space="preserve">. Im Hintergrund das Signet der </w:t>
      </w:r>
      <w:r w:rsidRPr="001825FB">
        <w:rPr>
          <w:i/>
          <w:iCs/>
        </w:rPr>
        <w:t>Ostschweizerische Geographisch-</w:t>
      </w:r>
      <w:proofErr w:type="spellStart"/>
      <w:r w:rsidRPr="001825FB">
        <w:rPr>
          <w:i/>
          <w:iCs/>
        </w:rPr>
        <w:t>Commercielle</w:t>
      </w:r>
      <w:proofErr w:type="spellEnd"/>
      <w:r w:rsidRPr="001825FB">
        <w:rPr>
          <w:i/>
          <w:iCs/>
        </w:rPr>
        <w:t xml:space="preserve"> Gesellschaft</w:t>
      </w:r>
      <w:r>
        <w:rPr>
          <w:i/>
          <w:iCs/>
        </w:rPr>
        <w:t xml:space="preserve">. © Kulturmuseum </w:t>
      </w:r>
      <w:proofErr w:type="spellStart"/>
      <w:r>
        <w:rPr>
          <w:i/>
          <w:iCs/>
        </w:rPr>
        <w:t>St.Gallen</w:t>
      </w:r>
      <w:proofErr w:type="spellEnd"/>
      <w:r>
        <w:rPr>
          <w:i/>
          <w:iCs/>
        </w:rPr>
        <w:t xml:space="preserve"> </w:t>
      </w:r>
      <w:r>
        <w:rPr>
          <w:i/>
          <w:iCs/>
        </w:rPr>
        <w:br/>
      </w:r>
    </w:p>
    <w:p w14:paraId="3DA4915E" w14:textId="6D9C0CE0" w:rsidR="00476DE7" w:rsidRDefault="00476DE7" w:rsidP="00AE4491">
      <w:pPr>
        <w:spacing w:line="240" w:lineRule="auto"/>
      </w:pPr>
      <w:r>
        <w:t xml:space="preserve">((Raum – Zeit – Geist)): Collage mit Siphon und schemenhafter Darstellung der Urknalltheorie. © Kulturmuseum </w:t>
      </w:r>
      <w:proofErr w:type="spellStart"/>
      <w:r>
        <w:t>St.Gallen</w:t>
      </w:r>
      <w:proofErr w:type="spellEnd"/>
      <w:r>
        <w:t xml:space="preserve"> </w:t>
      </w:r>
    </w:p>
    <w:p w14:paraId="1D25F63E" w14:textId="77777777" w:rsidR="00476DE7" w:rsidRDefault="00476DE7" w:rsidP="00AE4491">
      <w:pPr>
        <w:spacing w:line="240" w:lineRule="auto"/>
      </w:pPr>
    </w:p>
    <w:p w14:paraId="2A18D2F1" w14:textId="48AF3547" w:rsidR="00476DE7" w:rsidRPr="00476DE7" w:rsidRDefault="00476DE7" w:rsidP="00AE4491">
      <w:pPr>
        <w:spacing w:line="240" w:lineRule="auto"/>
      </w:pPr>
      <w:r>
        <w:t>((Warm)): Collage mit herrschaftlichem Kachelofen aus Winterthur (1655) mit</w:t>
      </w:r>
      <w:r w:rsidRPr="00476DE7">
        <w:t xml:space="preserve"> Gestalten der griechisch-römischen Mythologie </w:t>
      </w:r>
      <w:r>
        <w:t>und</w:t>
      </w:r>
      <w:r w:rsidRPr="00476DE7">
        <w:t xml:space="preserve"> der Bibel, Allegorien der vier Jahrzeiten </w:t>
      </w:r>
      <w:r>
        <w:t>und</w:t>
      </w:r>
      <w:r w:rsidRPr="00476DE7">
        <w:t xml:space="preserve"> Persönlichkeiten der Antike.</w:t>
      </w:r>
    </w:p>
    <w:p w14:paraId="7FFCBA26" w14:textId="77777777" w:rsidR="00476DE7" w:rsidRDefault="00476DE7" w:rsidP="00AE4491">
      <w:pPr>
        <w:spacing w:line="240" w:lineRule="auto"/>
        <w:rPr>
          <w:i/>
          <w:iCs/>
        </w:rPr>
      </w:pPr>
    </w:p>
    <w:p w14:paraId="10099238" w14:textId="77777777" w:rsidR="00476DE7" w:rsidRPr="00915DF8" w:rsidRDefault="00476DE7" w:rsidP="00AE4491">
      <w:pPr>
        <w:spacing w:line="240" w:lineRule="auto"/>
        <w:rPr>
          <w:szCs w:val="20"/>
        </w:rPr>
      </w:pPr>
    </w:p>
    <w:sectPr w:rsidR="00476DE7" w:rsidRPr="00915DF8" w:rsidSect="00670765">
      <w:headerReference w:type="default" r:id="rId8"/>
      <w:footerReference w:type="default" r:id="rId9"/>
      <w:pgSz w:w="11906" w:h="16838"/>
      <w:pgMar w:top="1643" w:right="1588" w:bottom="1134" w:left="1588" w:header="17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F6FC3" w14:textId="77777777" w:rsidR="00391C9A" w:rsidRDefault="00391C9A" w:rsidP="000A6678">
      <w:pPr>
        <w:spacing w:line="240" w:lineRule="auto"/>
      </w:pPr>
      <w:r>
        <w:separator/>
      </w:r>
    </w:p>
  </w:endnote>
  <w:endnote w:type="continuationSeparator" w:id="0">
    <w:p w14:paraId="36A2662E" w14:textId="77777777" w:rsidR="00391C9A" w:rsidRDefault="00391C9A" w:rsidP="000A6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Frutiger LT Std 45 Light">
    <w:altName w:val="Calibri"/>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nion Pro">
    <w:panose1 w:val="020B0604020202020204"/>
    <w:charset w:val="00"/>
    <w:family w:val="roman"/>
    <w:pitch w:val="variable"/>
    <w:sig w:usb0="60000287" w:usb1="00000001" w:usb2="00000000" w:usb3="00000000" w:csb0="0000019F" w:csb1="00000000"/>
  </w:font>
  <w:font w:name="Theinhardt Light">
    <w:altName w:val="Calibri"/>
    <w:panose1 w:val="020B0604020202020204"/>
    <w:charset w:val="4D"/>
    <w:family w:val="swiss"/>
    <w:notTrueType/>
    <w:pitch w:val="variable"/>
    <w:sig w:usb0="A00000EF" w:usb1="4000206B" w:usb2="00000008"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81490" w14:textId="075A7BA0" w:rsidR="00754112" w:rsidRDefault="000A6678" w:rsidP="00754112">
    <w:pPr>
      <w:pStyle w:val="EinfAbs"/>
      <w:jc w:val="center"/>
      <w:rPr>
        <w:rFonts w:ascii="Theinhardt Light" w:hAnsi="Theinhardt Light" w:cs="Theinhardt Light"/>
        <w:color w:val="0F3283"/>
        <w:spacing w:val="6"/>
        <w:sz w:val="18"/>
        <w:szCs w:val="18"/>
      </w:rPr>
    </w:pPr>
    <w:r w:rsidRPr="00754112">
      <w:rPr>
        <w:rFonts w:ascii="Theinhardt Light" w:hAnsi="Theinhardt Light" w:cs="Theinhardt Light"/>
        <w:color w:val="0F3283"/>
        <w:spacing w:val="6"/>
        <w:sz w:val="18"/>
        <w:szCs w:val="18"/>
      </w:rPr>
      <w:t xml:space="preserve">Kulturmuseum </w:t>
    </w:r>
    <w:proofErr w:type="spellStart"/>
    <w:r w:rsidRPr="00754112">
      <w:rPr>
        <w:rFonts w:ascii="Theinhardt Light" w:hAnsi="Theinhardt Light" w:cs="Theinhardt Light"/>
        <w:color w:val="0F3283"/>
        <w:spacing w:val="6"/>
        <w:sz w:val="18"/>
        <w:szCs w:val="18"/>
      </w:rPr>
      <w:t>St.Gallen</w:t>
    </w:r>
    <w:proofErr w:type="spellEnd"/>
  </w:p>
  <w:p w14:paraId="198F6379" w14:textId="325EA90D" w:rsidR="000A6678" w:rsidRPr="00754112" w:rsidRDefault="000A6678" w:rsidP="00754112">
    <w:pPr>
      <w:pStyle w:val="EinfAbs"/>
      <w:jc w:val="center"/>
      <w:rPr>
        <w:rFonts w:ascii="Theinhardt Light" w:hAnsi="Theinhardt Light" w:cs="Theinhardt Light"/>
        <w:color w:val="0F3283"/>
        <w:spacing w:val="6"/>
        <w:sz w:val="18"/>
        <w:szCs w:val="18"/>
      </w:rPr>
    </w:pPr>
    <w:r w:rsidRPr="00754112">
      <w:rPr>
        <w:rFonts w:ascii="Theinhardt Light" w:hAnsi="Theinhardt Light" w:cs="Theinhardt Light"/>
        <w:color w:val="0F3283"/>
        <w:spacing w:val="6"/>
        <w:sz w:val="18"/>
        <w:szCs w:val="18"/>
      </w:rPr>
      <w:t>Museumstrasse 50, 9000 St.Gallen</w:t>
    </w:r>
    <w:r w:rsidR="00754112" w:rsidRPr="00754112">
      <w:rPr>
        <w:rFonts w:ascii="Theinhardt Light" w:hAnsi="Theinhardt Light" w:cs="Theinhardt Light"/>
        <w:color w:val="0F3283"/>
        <w:spacing w:val="6"/>
        <w:sz w:val="18"/>
        <w:szCs w:val="18"/>
      </w:rPr>
      <w:t xml:space="preserve"> | </w:t>
    </w:r>
    <w:r w:rsidRPr="00754112">
      <w:rPr>
        <w:rFonts w:ascii="Theinhardt Light" w:hAnsi="Theinhardt Light" w:cs="Theinhardt Light"/>
        <w:color w:val="0F3283"/>
        <w:spacing w:val="6"/>
        <w:sz w:val="18"/>
        <w:szCs w:val="18"/>
      </w:rPr>
      <w:t>+41 71 242 06 42</w:t>
    </w:r>
    <w:r w:rsidR="00751016" w:rsidRPr="00754112">
      <w:rPr>
        <w:rFonts w:ascii="Theinhardt Light" w:hAnsi="Theinhardt Light" w:cs="Theinhardt Light"/>
        <w:color w:val="0F3283"/>
        <w:spacing w:val="6"/>
        <w:sz w:val="18"/>
        <w:szCs w:val="18"/>
      </w:rPr>
      <w:t xml:space="preserve"> | </w:t>
    </w:r>
    <w:r w:rsidRPr="00754112">
      <w:rPr>
        <w:rFonts w:ascii="Theinhardt Light" w:hAnsi="Theinhardt Light" w:cs="Theinhardt Light"/>
        <w:color w:val="0F3283"/>
        <w:spacing w:val="6"/>
        <w:sz w:val="18"/>
        <w:szCs w:val="18"/>
      </w:rPr>
      <w:t>info@kulturmuseumsg.ch</w:t>
    </w:r>
    <w:r w:rsidR="00754112" w:rsidRPr="00754112">
      <w:rPr>
        <w:rFonts w:ascii="Theinhardt Light" w:hAnsi="Theinhardt Light" w:cs="Theinhardt Light"/>
        <w:color w:val="0F3283"/>
        <w:spacing w:val="6"/>
        <w:sz w:val="18"/>
        <w:szCs w:val="18"/>
      </w:rPr>
      <w:t xml:space="preserve"> | </w:t>
    </w:r>
    <w:r w:rsidRPr="00754112">
      <w:rPr>
        <w:rFonts w:ascii="Theinhardt Light" w:hAnsi="Theinhardt Light" w:cs="Theinhardt Light"/>
        <w:color w:val="0F3283"/>
        <w:spacing w:val="6"/>
        <w:sz w:val="18"/>
        <w:szCs w:val="18"/>
      </w:rPr>
      <w:t>www.kulturmuseumsg.ch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545EA" w14:textId="77777777" w:rsidR="00391C9A" w:rsidRDefault="00391C9A" w:rsidP="000A6678">
      <w:pPr>
        <w:spacing w:line="240" w:lineRule="auto"/>
      </w:pPr>
      <w:r>
        <w:separator/>
      </w:r>
    </w:p>
  </w:footnote>
  <w:footnote w:type="continuationSeparator" w:id="0">
    <w:p w14:paraId="3A3387B0" w14:textId="77777777" w:rsidR="00391C9A" w:rsidRDefault="00391C9A" w:rsidP="000A66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7DDA9" w14:textId="16ABD5B7" w:rsidR="000A6678" w:rsidRDefault="006E5FD7" w:rsidP="006E5FD7">
    <w:pPr>
      <w:pStyle w:val="Kopfzeile"/>
      <w:ind w:hanging="1276"/>
    </w:pPr>
    <w:r>
      <w:rPr>
        <w:noProof/>
      </w:rPr>
      <w:drawing>
        <wp:anchor distT="0" distB="0" distL="114300" distR="114300" simplePos="0" relativeHeight="251658240" behindDoc="0" locked="0" layoutInCell="1" allowOverlap="1" wp14:anchorId="593281BE" wp14:editId="2DD43A2A">
          <wp:simplePos x="0" y="0"/>
          <wp:positionH relativeFrom="column">
            <wp:posOffset>4643544</wp:posOffset>
          </wp:positionH>
          <wp:positionV relativeFrom="paragraph">
            <wp:posOffset>2540</wp:posOffset>
          </wp:positionV>
          <wp:extent cx="1723411" cy="770466"/>
          <wp:effectExtent l="0" t="0" r="3810" b="444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1723411" cy="77046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AE4256"/>
    <w:multiLevelType w:val="hybridMultilevel"/>
    <w:tmpl w:val="FC0A9D6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1875388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678"/>
    <w:rsid w:val="000236AC"/>
    <w:rsid w:val="000423C0"/>
    <w:rsid w:val="00064949"/>
    <w:rsid w:val="00066710"/>
    <w:rsid w:val="00097767"/>
    <w:rsid w:val="000A6678"/>
    <w:rsid w:val="00152F98"/>
    <w:rsid w:val="00152FEF"/>
    <w:rsid w:val="001825FB"/>
    <w:rsid w:val="001867EE"/>
    <w:rsid w:val="001944E5"/>
    <w:rsid w:val="001A3F1E"/>
    <w:rsid w:val="001B5B8F"/>
    <w:rsid w:val="001B75DD"/>
    <w:rsid w:val="001C2925"/>
    <w:rsid w:val="001F2E6D"/>
    <w:rsid w:val="0020096A"/>
    <w:rsid w:val="00205EA5"/>
    <w:rsid w:val="00207B3F"/>
    <w:rsid w:val="00211728"/>
    <w:rsid w:val="00233784"/>
    <w:rsid w:val="00287B72"/>
    <w:rsid w:val="00296A44"/>
    <w:rsid w:val="002C23E1"/>
    <w:rsid w:val="002D6C4F"/>
    <w:rsid w:val="002E53BB"/>
    <w:rsid w:val="002F308E"/>
    <w:rsid w:val="003365A2"/>
    <w:rsid w:val="003608FC"/>
    <w:rsid w:val="003862E2"/>
    <w:rsid w:val="00391C9A"/>
    <w:rsid w:val="00397216"/>
    <w:rsid w:val="003A0605"/>
    <w:rsid w:val="003B1DFD"/>
    <w:rsid w:val="003C4702"/>
    <w:rsid w:val="003D0CB5"/>
    <w:rsid w:val="003D1ACF"/>
    <w:rsid w:val="003D7B7A"/>
    <w:rsid w:val="003F1DF2"/>
    <w:rsid w:val="00406CD1"/>
    <w:rsid w:val="0042324A"/>
    <w:rsid w:val="00434E29"/>
    <w:rsid w:val="00453E04"/>
    <w:rsid w:val="0047470F"/>
    <w:rsid w:val="004756B6"/>
    <w:rsid w:val="00476DE7"/>
    <w:rsid w:val="0049185D"/>
    <w:rsid w:val="004C4EC0"/>
    <w:rsid w:val="004D18E1"/>
    <w:rsid w:val="004E420A"/>
    <w:rsid w:val="005048CA"/>
    <w:rsid w:val="0050602A"/>
    <w:rsid w:val="005061BD"/>
    <w:rsid w:val="005145AE"/>
    <w:rsid w:val="00517BE0"/>
    <w:rsid w:val="00543F18"/>
    <w:rsid w:val="00555F65"/>
    <w:rsid w:val="0058241F"/>
    <w:rsid w:val="00590089"/>
    <w:rsid w:val="005A32DE"/>
    <w:rsid w:val="005B56F4"/>
    <w:rsid w:val="005B5DD8"/>
    <w:rsid w:val="005B60E7"/>
    <w:rsid w:val="005B78C1"/>
    <w:rsid w:val="0064719A"/>
    <w:rsid w:val="00654A06"/>
    <w:rsid w:val="00660C62"/>
    <w:rsid w:val="00670765"/>
    <w:rsid w:val="006732D6"/>
    <w:rsid w:val="00684F1C"/>
    <w:rsid w:val="0069452A"/>
    <w:rsid w:val="006A163B"/>
    <w:rsid w:val="006C5DFB"/>
    <w:rsid w:val="006D2DD9"/>
    <w:rsid w:val="006E1248"/>
    <w:rsid w:val="006E5FD7"/>
    <w:rsid w:val="006F118A"/>
    <w:rsid w:val="0070567B"/>
    <w:rsid w:val="00730A7F"/>
    <w:rsid w:val="00745676"/>
    <w:rsid w:val="00751016"/>
    <w:rsid w:val="00754112"/>
    <w:rsid w:val="007626C8"/>
    <w:rsid w:val="0076476F"/>
    <w:rsid w:val="007C34A6"/>
    <w:rsid w:val="007E1143"/>
    <w:rsid w:val="007E6867"/>
    <w:rsid w:val="0082639F"/>
    <w:rsid w:val="00867F09"/>
    <w:rsid w:val="00873222"/>
    <w:rsid w:val="0088278C"/>
    <w:rsid w:val="008D1DF3"/>
    <w:rsid w:val="00902858"/>
    <w:rsid w:val="00907D0A"/>
    <w:rsid w:val="00915DF8"/>
    <w:rsid w:val="0092182B"/>
    <w:rsid w:val="009729A3"/>
    <w:rsid w:val="009F06E7"/>
    <w:rsid w:val="009F2C9C"/>
    <w:rsid w:val="009F7CD8"/>
    <w:rsid w:val="009F7EE0"/>
    <w:rsid w:val="00A2315A"/>
    <w:rsid w:val="00A31006"/>
    <w:rsid w:val="00A3707C"/>
    <w:rsid w:val="00A77A97"/>
    <w:rsid w:val="00A95244"/>
    <w:rsid w:val="00A959CD"/>
    <w:rsid w:val="00AC0DAE"/>
    <w:rsid w:val="00AE4491"/>
    <w:rsid w:val="00AE48DA"/>
    <w:rsid w:val="00AF6D79"/>
    <w:rsid w:val="00B50E40"/>
    <w:rsid w:val="00B66217"/>
    <w:rsid w:val="00B67F6D"/>
    <w:rsid w:val="00B7677D"/>
    <w:rsid w:val="00B86FE2"/>
    <w:rsid w:val="00B9257D"/>
    <w:rsid w:val="00B94E41"/>
    <w:rsid w:val="00B951A8"/>
    <w:rsid w:val="00BB4250"/>
    <w:rsid w:val="00BD22F3"/>
    <w:rsid w:val="00BD2739"/>
    <w:rsid w:val="00BF6C7F"/>
    <w:rsid w:val="00C04A25"/>
    <w:rsid w:val="00C10922"/>
    <w:rsid w:val="00C12350"/>
    <w:rsid w:val="00C419A0"/>
    <w:rsid w:val="00C45868"/>
    <w:rsid w:val="00C4703E"/>
    <w:rsid w:val="00C52FC2"/>
    <w:rsid w:val="00C76E78"/>
    <w:rsid w:val="00C86D60"/>
    <w:rsid w:val="00C92B84"/>
    <w:rsid w:val="00CA3765"/>
    <w:rsid w:val="00CD0552"/>
    <w:rsid w:val="00CE6A7C"/>
    <w:rsid w:val="00D60ACE"/>
    <w:rsid w:val="00DF596F"/>
    <w:rsid w:val="00E32667"/>
    <w:rsid w:val="00E36560"/>
    <w:rsid w:val="00E5338B"/>
    <w:rsid w:val="00E74764"/>
    <w:rsid w:val="00EA70FC"/>
    <w:rsid w:val="00EF2399"/>
    <w:rsid w:val="00EF732A"/>
    <w:rsid w:val="00F1758D"/>
    <w:rsid w:val="00F26927"/>
    <w:rsid w:val="00F35DD6"/>
    <w:rsid w:val="00F72525"/>
    <w:rsid w:val="00F77D61"/>
    <w:rsid w:val="00F95062"/>
    <w:rsid w:val="00F96005"/>
    <w:rsid w:val="00FB09B8"/>
    <w:rsid w:val="00FD479D"/>
    <w:rsid w:val="00FE46C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EB00D"/>
  <w15:chartTrackingRefBased/>
  <w15:docId w15:val="{ACD44541-B231-6E42-B3FA-317B8EDF3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Adresse 10 pt."/>
    <w:qFormat/>
    <w:rsid w:val="00751016"/>
    <w:pPr>
      <w:spacing w:line="312" w:lineRule="auto"/>
    </w:pPr>
    <w:rPr>
      <w:rFonts w:ascii="Frutiger LT Std 45 Light" w:hAnsi="Frutiger LT Std 45 Light" w:cs="Arial"/>
      <w:sz w:val="20"/>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A6678"/>
    <w:pPr>
      <w:tabs>
        <w:tab w:val="center" w:pos="4536"/>
        <w:tab w:val="right" w:pos="9072"/>
      </w:tabs>
      <w:spacing w:line="240" w:lineRule="auto"/>
    </w:pPr>
    <w:rPr>
      <w:rFonts w:asciiTheme="minorHAnsi" w:hAnsiTheme="minorHAnsi" w:cstheme="minorBidi"/>
      <w:sz w:val="24"/>
      <w:szCs w:val="24"/>
    </w:rPr>
  </w:style>
  <w:style w:type="character" w:customStyle="1" w:styleId="KopfzeileZchn">
    <w:name w:val="Kopfzeile Zchn"/>
    <w:basedOn w:val="Absatz-Standardschriftart"/>
    <w:link w:val="Kopfzeile"/>
    <w:uiPriority w:val="99"/>
    <w:rsid w:val="000A6678"/>
  </w:style>
  <w:style w:type="paragraph" w:styleId="Fuzeile">
    <w:name w:val="footer"/>
    <w:basedOn w:val="Standard"/>
    <w:link w:val="FuzeileZchn"/>
    <w:uiPriority w:val="99"/>
    <w:unhideWhenUsed/>
    <w:rsid w:val="000A6678"/>
    <w:pPr>
      <w:tabs>
        <w:tab w:val="center" w:pos="4536"/>
        <w:tab w:val="right" w:pos="9072"/>
      </w:tabs>
      <w:spacing w:line="240" w:lineRule="auto"/>
    </w:pPr>
    <w:rPr>
      <w:rFonts w:asciiTheme="minorHAnsi" w:hAnsiTheme="minorHAnsi" w:cstheme="minorBidi"/>
      <w:sz w:val="24"/>
      <w:szCs w:val="24"/>
    </w:rPr>
  </w:style>
  <w:style w:type="character" w:customStyle="1" w:styleId="FuzeileZchn">
    <w:name w:val="Fußzeile Zchn"/>
    <w:basedOn w:val="Absatz-Standardschriftart"/>
    <w:link w:val="Fuzeile"/>
    <w:uiPriority w:val="99"/>
    <w:rsid w:val="000A6678"/>
  </w:style>
  <w:style w:type="character" w:styleId="Hyperlink">
    <w:name w:val="Hyperlink"/>
    <w:basedOn w:val="Absatz-Standardschriftart"/>
    <w:uiPriority w:val="99"/>
    <w:unhideWhenUsed/>
    <w:rsid w:val="000A6678"/>
    <w:rPr>
      <w:color w:val="0563C1" w:themeColor="hyperlink"/>
      <w:u w:val="single"/>
    </w:rPr>
  </w:style>
  <w:style w:type="character" w:styleId="NichtaufgelsteErwhnung">
    <w:name w:val="Unresolved Mention"/>
    <w:basedOn w:val="Absatz-Standardschriftart"/>
    <w:uiPriority w:val="99"/>
    <w:semiHidden/>
    <w:unhideWhenUsed/>
    <w:rsid w:val="000A6678"/>
    <w:rPr>
      <w:color w:val="605E5C"/>
      <w:shd w:val="clear" w:color="auto" w:fill="E1DFDD"/>
    </w:rPr>
  </w:style>
  <w:style w:type="character" w:styleId="BesuchterLink">
    <w:name w:val="FollowedHyperlink"/>
    <w:basedOn w:val="Absatz-Standardschriftart"/>
    <w:uiPriority w:val="99"/>
    <w:semiHidden/>
    <w:unhideWhenUsed/>
    <w:rsid w:val="000A6678"/>
    <w:rPr>
      <w:color w:val="954F72" w:themeColor="followedHyperlink"/>
      <w:u w:val="single"/>
    </w:rPr>
  </w:style>
  <w:style w:type="paragraph" w:customStyle="1" w:styleId="TitelBetreff">
    <w:name w:val="Titel &amp; Betreff"/>
    <w:basedOn w:val="Standard"/>
    <w:link w:val="TitelBetreffZchn"/>
    <w:qFormat/>
    <w:rsid w:val="00751016"/>
    <w:rPr>
      <w:b/>
    </w:rPr>
  </w:style>
  <w:style w:type="paragraph" w:customStyle="1" w:styleId="Text">
    <w:name w:val="Text"/>
    <w:basedOn w:val="Standard"/>
    <w:link w:val="TextZchn"/>
    <w:qFormat/>
    <w:rsid w:val="00751016"/>
    <w:pPr>
      <w:spacing w:after="120" w:line="300" w:lineRule="atLeast"/>
    </w:pPr>
    <w:rPr>
      <w14:ligatures w14:val="standard"/>
    </w:rPr>
  </w:style>
  <w:style w:type="character" w:customStyle="1" w:styleId="TitelBetreffZchn">
    <w:name w:val="Titel &amp; Betreff Zchn"/>
    <w:basedOn w:val="Absatz-Standardschriftart"/>
    <w:link w:val="TitelBetreff"/>
    <w:rsid w:val="00751016"/>
    <w:rPr>
      <w:rFonts w:ascii="Frutiger LT Std 45 Light" w:hAnsi="Frutiger LT Std 45 Light" w:cs="Arial"/>
      <w:b/>
      <w:sz w:val="20"/>
      <w:szCs w:val="22"/>
    </w:rPr>
  </w:style>
  <w:style w:type="character" w:customStyle="1" w:styleId="TextZchn">
    <w:name w:val="Text Zchn"/>
    <w:basedOn w:val="Absatz-Standardschriftart"/>
    <w:link w:val="Text"/>
    <w:rsid w:val="00751016"/>
    <w:rPr>
      <w:rFonts w:ascii="Frutiger LT Std 45 Light" w:hAnsi="Frutiger LT Std 45 Light" w:cs="Arial"/>
      <w:sz w:val="20"/>
      <w:szCs w:val="22"/>
      <w14:ligatures w14:val="standard"/>
    </w:rPr>
  </w:style>
  <w:style w:type="paragraph" w:customStyle="1" w:styleId="EinfAbs">
    <w:name w:val="[Einf. Abs.]"/>
    <w:basedOn w:val="Standard"/>
    <w:uiPriority w:val="99"/>
    <w:rsid w:val="00751016"/>
    <w:pPr>
      <w:autoSpaceDE w:val="0"/>
      <w:autoSpaceDN w:val="0"/>
      <w:adjustRightInd w:val="0"/>
      <w:spacing w:line="288" w:lineRule="auto"/>
      <w:textAlignment w:val="center"/>
    </w:pPr>
    <w:rPr>
      <w:rFonts w:ascii="Minion Pro" w:hAnsi="Minion Pro" w:cs="Minion Pro"/>
      <w:color w:val="000000"/>
      <w:sz w:val="24"/>
      <w:szCs w:val="24"/>
      <w:lang w:val="de-DE"/>
    </w:rPr>
  </w:style>
  <w:style w:type="paragraph" w:styleId="Listenabsatz">
    <w:name w:val="List Paragraph"/>
    <w:basedOn w:val="Standard"/>
    <w:uiPriority w:val="34"/>
    <w:rsid w:val="005B56F4"/>
    <w:pPr>
      <w:spacing w:line="288" w:lineRule="auto"/>
      <w:ind w:left="720"/>
      <w:contextualSpacing/>
    </w:pPr>
    <w:rPr>
      <w:rFonts w:ascii="Arial" w:eastAsia="Times New Roman" w:hAnsi="Arial" w:cs="Times New Roman"/>
      <w:szCs w:val="20"/>
      <w:lang w:eastAsia="de-DE"/>
    </w:rPr>
  </w:style>
  <w:style w:type="table" w:styleId="Tabellenraster">
    <w:name w:val="Table Grid"/>
    <w:basedOn w:val="NormaleTabelle"/>
    <w:rsid w:val="005B56F4"/>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745676"/>
    <w:rPr>
      <w:rFonts w:ascii="Frutiger LT Std 45 Light" w:hAnsi="Frutiger LT Std 45 Light" w:cs="Arial"/>
      <w:sz w:val="20"/>
      <w:szCs w:val="22"/>
    </w:rPr>
  </w:style>
  <w:style w:type="character" w:styleId="Kommentarzeichen">
    <w:name w:val="annotation reference"/>
    <w:basedOn w:val="Absatz-Standardschriftart"/>
    <w:uiPriority w:val="99"/>
    <w:semiHidden/>
    <w:unhideWhenUsed/>
    <w:rsid w:val="003A0605"/>
    <w:rPr>
      <w:sz w:val="16"/>
      <w:szCs w:val="16"/>
    </w:rPr>
  </w:style>
  <w:style w:type="paragraph" w:styleId="Kommentartext">
    <w:name w:val="annotation text"/>
    <w:basedOn w:val="Standard"/>
    <w:link w:val="KommentartextZchn"/>
    <w:uiPriority w:val="99"/>
    <w:semiHidden/>
    <w:unhideWhenUsed/>
    <w:rsid w:val="003A0605"/>
    <w:pPr>
      <w:spacing w:line="240" w:lineRule="auto"/>
    </w:pPr>
    <w:rPr>
      <w:szCs w:val="20"/>
    </w:rPr>
  </w:style>
  <w:style w:type="character" w:customStyle="1" w:styleId="KommentartextZchn">
    <w:name w:val="Kommentartext Zchn"/>
    <w:basedOn w:val="Absatz-Standardschriftart"/>
    <w:link w:val="Kommentartext"/>
    <w:uiPriority w:val="99"/>
    <w:semiHidden/>
    <w:rsid w:val="003A0605"/>
    <w:rPr>
      <w:rFonts w:ascii="Frutiger LT Std 45 Light" w:hAnsi="Frutiger LT Std 45 Light" w:cs="Arial"/>
      <w:sz w:val="20"/>
      <w:szCs w:val="20"/>
    </w:rPr>
  </w:style>
  <w:style w:type="paragraph" w:styleId="Kommentarthema">
    <w:name w:val="annotation subject"/>
    <w:basedOn w:val="Kommentartext"/>
    <w:next w:val="Kommentartext"/>
    <w:link w:val="KommentarthemaZchn"/>
    <w:uiPriority w:val="99"/>
    <w:semiHidden/>
    <w:unhideWhenUsed/>
    <w:rsid w:val="003A0605"/>
    <w:rPr>
      <w:b/>
      <w:bCs/>
    </w:rPr>
  </w:style>
  <w:style w:type="character" w:customStyle="1" w:styleId="KommentarthemaZchn">
    <w:name w:val="Kommentarthema Zchn"/>
    <w:basedOn w:val="KommentartextZchn"/>
    <w:link w:val="Kommentarthema"/>
    <w:uiPriority w:val="99"/>
    <w:semiHidden/>
    <w:rsid w:val="003A0605"/>
    <w:rPr>
      <w:rFonts w:ascii="Frutiger LT Std 45 Light" w:hAnsi="Frutiger LT Std 45 Light"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D5331-B770-AA44-AD91-2075E9F7C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3762</Characters>
  <Application>Microsoft Office Word</Application>
  <DocSecurity>0</DocSecurity>
  <Lines>70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Elser Michael HVM-AUS</dc:creator>
  <cp:keywords/>
  <dc:description/>
  <cp:lastModifiedBy>Roman Buehlmann</cp:lastModifiedBy>
  <cp:revision>9</cp:revision>
  <cp:lastPrinted>2023-01-11T15:35:00Z</cp:lastPrinted>
  <dcterms:created xsi:type="dcterms:W3CDTF">2025-01-07T12:55:00Z</dcterms:created>
  <dcterms:modified xsi:type="dcterms:W3CDTF">2025-01-09T10:46:00Z</dcterms:modified>
</cp:coreProperties>
</file>